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48FF3">
      <w:pPr>
        <w:spacing w:before="169" w:line="219" w:lineRule="auto"/>
        <w:jc w:val="center"/>
        <w:rPr>
          <w:rFonts w:hint="eastAsia" w:ascii="黑体" w:hAnsi="黑体" w:eastAsia="黑体" w:cs="黑体"/>
          <w:b/>
          <w:bCs/>
          <w:color w:val="auto"/>
          <w:spacing w:val="1"/>
          <w:sz w:val="32"/>
          <w:szCs w:val="32"/>
          <w:lang w:eastAsia="zh-CN"/>
        </w:rPr>
      </w:pPr>
      <w:r>
        <w:rPr>
          <w:rFonts w:hint="eastAsia" w:ascii="黑体" w:hAnsi="黑体" w:eastAsia="黑体" w:cs="黑体"/>
          <w:b/>
          <w:bCs/>
          <w:color w:val="auto"/>
          <w:spacing w:val="1"/>
          <w:sz w:val="32"/>
          <w:szCs w:val="32"/>
          <w:lang w:eastAsia="zh-CN"/>
        </w:rPr>
        <w:t>河南省新乡市中级人民法院机关公务灶外包服务项目</w:t>
      </w:r>
    </w:p>
    <w:p w14:paraId="611D5266">
      <w:pPr>
        <w:spacing w:before="169" w:line="219" w:lineRule="auto"/>
        <w:jc w:val="center"/>
        <w:rPr>
          <w:rFonts w:hint="eastAsia" w:ascii="微软雅黑" w:hAnsi="微软雅黑" w:eastAsia="微软雅黑" w:cs="微软雅黑"/>
          <w:sz w:val="32"/>
          <w:szCs w:val="32"/>
        </w:rPr>
      </w:pPr>
      <w:r>
        <w:rPr>
          <w:rFonts w:hint="eastAsia" w:ascii="黑体" w:hAnsi="黑体" w:eastAsia="黑体" w:cs="黑体"/>
          <w:b/>
          <w:bCs/>
          <w:color w:val="auto"/>
          <w:spacing w:val="1"/>
          <w:sz w:val="32"/>
          <w:szCs w:val="32"/>
          <w:lang w:val="en-US" w:eastAsia="zh-CN"/>
        </w:rPr>
        <w:t>竞争性磋商结果公告</w:t>
      </w:r>
    </w:p>
    <w:p w14:paraId="25C68264">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一、项目基本情况</w:t>
      </w:r>
    </w:p>
    <w:p w14:paraId="48A719F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1、项目编号：ZZXR-2025-01</w:t>
      </w:r>
      <w:r>
        <w:rPr>
          <w:rFonts w:hint="eastAsia" w:ascii="微软雅黑" w:hAnsi="微软雅黑" w:eastAsia="微软雅黑" w:cs="微软雅黑"/>
          <w:sz w:val="22"/>
          <w:szCs w:val="22"/>
          <w:lang w:val="en-US" w:eastAsia="zh-CN"/>
        </w:rPr>
        <w:t>7</w:t>
      </w:r>
    </w:p>
    <w:p w14:paraId="59F373FE">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2、项目名称：</w:t>
      </w:r>
      <w:r>
        <w:rPr>
          <w:rFonts w:hint="eastAsia" w:ascii="微软雅黑" w:hAnsi="微软雅黑" w:eastAsia="微软雅黑" w:cs="微软雅黑"/>
          <w:sz w:val="22"/>
          <w:szCs w:val="22"/>
          <w:lang w:eastAsia="zh-CN"/>
        </w:rPr>
        <w:t>河南省新乡市中级人民法院机关公务灶外包服务项目</w:t>
      </w:r>
    </w:p>
    <w:p w14:paraId="1F97C9F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3、预算金额：</w:t>
      </w:r>
      <w:r>
        <w:rPr>
          <w:rFonts w:hint="eastAsia" w:ascii="微软雅黑" w:hAnsi="微软雅黑" w:eastAsia="微软雅黑" w:cs="微软雅黑"/>
          <w:sz w:val="22"/>
          <w:szCs w:val="22"/>
          <w:lang w:val="en-US" w:eastAsia="zh-CN"/>
        </w:rPr>
        <w:t>66</w:t>
      </w:r>
      <w:r>
        <w:rPr>
          <w:rFonts w:hint="eastAsia" w:ascii="微软雅黑" w:hAnsi="微软雅黑" w:eastAsia="微软雅黑" w:cs="微软雅黑"/>
          <w:sz w:val="22"/>
          <w:szCs w:val="22"/>
        </w:rPr>
        <w:t>万元</w:t>
      </w:r>
    </w:p>
    <w:p w14:paraId="76DFFA7F">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二、</w:t>
      </w:r>
      <w:r>
        <w:rPr>
          <w:rFonts w:hint="eastAsia" w:ascii="微软雅黑" w:hAnsi="微软雅黑" w:eastAsia="微软雅黑" w:cs="微软雅黑"/>
          <w:sz w:val="22"/>
          <w:szCs w:val="22"/>
          <w:lang w:val="en-US" w:eastAsia="zh-CN"/>
        </w:rPr>
        <w:t>磋商</w:t>
      </w:r>
      <w:r>
        <w:rPr>
          <w:rFonts w:hint="eastAsia" w:ascii="微软雅黑" w:hAnsi="微软雅黑" w:eastAsia="微软雅黑" w:cs="微软雅黑"/>
          <w:sz w:val="22"/>
          <w:szCs w:val="22"/>
        </w:rPr>
        <w:t>时间：20</w:t>
      </w:r>
      <w:r>
        <w:rPr>
          <w:rFonts w:hint="eastAsia" w:ascii="微软雅黑" w:hAnsi="微软雅黑" w:eastAsia="微软雅黑" w:cs="微软雅黑"/>
          <w:sz w:val="22"/>
          <w:szCs w:val="22"/>
          <w:lang w:val="en-US" w:eastAsia="zh-CN"/>
        </w:rPr>
        <w:t>24</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日</w:t>
      </w:r>
    </w:p>
    <w:p w14:paraId="386CD50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磋商</w:t>
      </w:r>
      <w:r>
        <w:rPr>
          <w:rFonts w:hint="eastAsia" w:ascii="微软雅黑" w:hAnsi="微软雅黑" w:eastAsia="微软雅黑" w:cs="微软雅黑"/>
          <w:sz w:val="22"/>
          <w:szCs w:val="22"/>
        </w:rPr>
        <w:t>地点</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新乡市高新区创业路创客小镇创</w:t>
      </w:r>
      <w:r>
        <w:rPr>
          <w:rFonts w:hint="eastAsia" w:ascii="微软雅黑" w:hAnsi="微软雅黑" w:eastAsia="微软雅黑" w:cs="微软雅黑"/>
          <w:sz w:val="22"/>
          <w:szCs w:val="22"/>
          <w:lang w:val="en-US" w:eastAsia="zh-CN"/>
        </w:rPr>
        <w:t>新</w:t>
      </w:r>
      <w:r>
        <w:rPr>
          <w:rFonts w:hint="eastAsia" w:ascii="微软雅黑" w:hAnsi="微软雅黑" w:eastAsia="微软雅黑" w:cs="微软雅黑"/>
          <w:sz w:val="22"/>
          <w:szCs w:val="22"/>
        </w:rPr>
        <w:t>楼</w:t>
      </w:r>
      <w:r>
        <w:rPr>
          <w:rFonts w:hint="eastAsia" w:ascii="微软雅黑" w:hAnsi="微软雅黑" w:eastAsia="微软雅黑" w:cs="微软雅黑"/>
          <w:sz w:val="22"/>
          <w:szCs w:val="22"/>
          <w:lang w:val="en-US" w:eastAsia="zh-CN"/>
        </w:rPr>
        <w:t>三</w:t>
      </w:r>
      <w:r>
        <w:rPr>
          <w:rFonts w:hint="eastAsia" w:ascii="微软雅黑" w:hAnsi="微软雅黑" w:eastAsia="微软雅黑" w:cs="微软雅黑"/>
          <w:sz w:val="22"/>
          <w:szCs w:val="22"/>
        </w:rPr>
        <w:t>楼</w:t>
      </w:r>
      <w:r>
        <w:rPr>
          <w:rFonts w:hint="eastAsia" w:ascii="微软雅黑" w:hAnsi="微软雅黑" w:eastAsia="微软雅黑" w:cs="微软雅黑"/>
          <w:sz w:val="22"/>
          <w:szCs w:val="22"/>
          <w:lang w:val="en-US" w:eastAsia="zh-CN"/>
        </w:rPr>
        <w:t>308</w:t>
      </w:r>
      <w:r>
        <w:rPr>
          <w:rFonts w:hint="eastAsia" w:ascii="微软雅黑" w:hAnsi="微软雅黑" w:eastAsia="微软雅黑" w:cs="微软雅黑"/>
          <w:sz w:val="22"/>
          <w:szCs w:val="22"/>
        </w:rPr>
        <w:t>室</w:t>
      </w:r>
    </w:p>
    <w:p w14:paraId="76D5BD95">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三、</w:t>
      </w:r>
      <w:r>
        <w:rPr>
          <w:rFonts w:hint="eastAsia" w:ascii="微软雅黑" w:hAnsi="微软雅黑" w:eastAsia="微软雅黑" w:cs="微软雅黑"/>
          <w:sz w:val="22"/>
          <w:szCs w:val="22"/>
          <w:lang w:val="en-US" w:eastAsia="zh-CN"/>
        </w:rPr>
        <w:t>磋商</w:t>
      </w:r>
      <w:r>
        <w:rPr>
          <w:rFonts w:hint="eastAsia" w:ascii="微软雅黑" w:hAnsi="微软雅黑" w:eastAsia="微软雅黑" w:cs="微软雅黑"/>
          <w:sz w:val="22"/>
          <w:szCs w:val="22"/>
        </w:rPr>
        <w:t>小组成员</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郭洪涛</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刘晓</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班晶（业主代表）</w:t>
      </w:r>
    </w:p>
    <w:p w14:paraId="513CBA7D">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四、成交信息</w:t>
      </w:r>
    </w:p>
    <w:tbl>
      <w:tblPr>
        <w:tblStyle w:val="3"/>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2"/>
        <w:gridCol w:w="2723"/>
        <w:gridCol w:w="1302"/>
        <w:gridCol w:w="979"/>
      </w:tblGrid>
      <w:tr w14:paraId="7BF9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20" w:type="dxa"/>
          </w:tcPr>
          <w:p w14:paraId="4054FB0E">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包号</w:t>
            </w:r>
          </w:p>
        </w:tc>
        <w:tc>
          <w:tcPr>
            <w:tcW w:w="2049" w:type="dxa"/>
          </w:tcPr>
          <w:p w14:paraId="6A464A37">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供应商名称</w:t>
            </w:r>
          </w:p>
        </w:tc>
        <w:tc>
          <w:tcPr>
            <w:tcW w:w="3000" w:type="dxa"/>
          </w:tcPr>
          <w:p w14:paraId="46ECB64D">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地址</w:t>
            </w:r>
          </w:p>
        </w:tc>
        <w:tc>
          <w:tcPr>
            <w:tcW w:w="1215" w:type="dxa"/>
          </w:tcPr>
          <w:p w14:paraId="4BAF77EB">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中标金额</w:t>
            </w:r>
          </w:p>
        </w:tc>
        <w:tc>
          <w:tcPr>
            <w:tcW w:w="1050" w:type="dxa"/>
          </w:tcPr>
          <w:p w14:paraId="7B8D7DB9">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单位</w:t>
            </w:r>
          </w:p>
        </w:tc>
      </w:tr>
      <w:tr w14:paraId="6FBF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420" w:type="dxa"/>
          </w:tcPr>
          <w:p w14:paraId="128BC618">
            <w:pPr>
              <w:spacing w:line="240" w:lineRule="auto"/>
              <w:rPr>
                <w:rFonts w:hint="eastAsia" w:ascii="微软雅黑" w:hAnsi="微软雅黑" w:eastAsia="微软雅黑" w:cs="微软雅黑"/>
                <w:sz w:val="22"/>
                <w:szCs w:val="22"/>
                <w:vertAlign w:val="baseline"/>
                <w:lang w:val="en-US" w:eastAsia="zh-CN"/>
              </w:rPr>
            </w:pPr>
          </w:p>
          <w:p w14:paraId="2F026624">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ZZXR-2025-017</w:t>
            </w:r>
          </w:p>
        </w:tc>
        <w:tc>
          <w:tcPr>
            <w:tcW w:w="2049" w:type="dxa"/>
          </w:tcPr>
          <w:p w14:paraId="67325EC2">
            <w:pPr>
              <w:spacing w:line="240" w:lineRule="auto"/>
              <w:jc w:val="center"/>
              <w:rPr>
                <w:rFonts w:hint="eastAsia" w:ascii="微软雅黑" w:hAnsi="微软雅黑" w:eastAsia="微软雅黑" w:cs="微软雅黑"/>
                <w:sz w:val="22"/>
                <w:szCs w:val="22"/>
                <w:vertAlign w:val="baseline"/>
              </w:rPr>
            </w:pPr>
          </w:p>
          <w:p w14:paraId="584FE316">
            <w:pPr>
              <w:spacing w:line="240" w:lineRule="auto"/>
              <w:jc w:val="center"/>
              <w:rPr>
                <w:rFonts w:hint="eastAsia" w:ascii="微软雅黑" w:hAnsi="微软雅黑" w:eastAsia="微软雅黑" w:cs="微软雅黑"/>
                <w:sz w:val="22"/>
                <w:szCs w:val="22"/>
                <w:vertAlign w:val="baseline"/>
              </w:rPr>
            </w:pPr>
            <w:r>
              <w:rPr>
                <w:rFonts w:hint="eastAsia" w:ascii="微软雅黑" w:hAnsi="微软雅黑" w:eastAsia="微软雅黑" w:cs="微软雅黑"/>
                <w:sz w:val="22"/>
                <w:szCs w:val="22"/>
                <w:vertAlign w:val="baseline"/>
              </w:rPr>
              <w:t>河南蓝智企业管理有限公司</w:t>
            </w:r>
          </w:p>
        </w:tc>
        <w:tc>
          <w:tcPr>
            <w:tcW w:w="3000" w:type="dxa"/>
          </w:tcPr>
          <w:p w14:paraId="12BE8067">
            <w:pPr>
              <w:spacing w:line="240" w:lineRule="auto"/>
              <w:jc w:val="center"/>
              <w:rPr>
                <w:rFonts w:hint="eastAsia" w:ascii="微软雅黑" w:hAnsi="微软雅黑" w:eastAsia="微软雅黑" w:cs="微软雅黑"/>
                <w:sz w:val="22"/>
                <w:szCs w:val="22"/>
                <w:vertAlign w:val="baseline"/>
                <w:lang w:val="en-US" w:eastAsia="zh-CN"/>
              </w:rPr>
            </w:pPr>
          </w:p>
          <w:p w14:paraId="074E361E">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河南省郑州市中原区建设西路10号6层602室</w:t>
            </w:r>
          </w:p>
        </w:tc>
        <w:tc>
          <w:tcPr>
            <w:tcW w:w="1215" w:type="dxa"/>
          </w:tcPr>
          <w:p w14:paraId="6E134C8B">
            <w:pPr>
              <w:spacing w:line="240" w:lineRule="auto"/>
              <w:jc w:val="center"/>
              <w:rPr>
                <w:rFonts w:hint="eastAsia" w:ascii="微软雅黑" w:hAnsi="微软雅黑" w:eastAsia="微软雅黑" w:cs="微软雅黑"/>
                <w:sz w:val="22"/>
                <w:szCs w:val="22"/>
                <w:vertAlign w:val="baseline"/>
              </w:rPr>
            </w:pPr>
          </w:p>
          <w:p w14:paraId="2F50546D">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648000.</w:t>
            </w:r>
            <w:r>
              <w:rPr>
                <w:rFonts w:hint="eastAsia" w:ascii="微软雅黑" w:hAnsi="微软雅黑" w:eastAsia="微软雅黑" w:cs="微软雅黑"/>
                <w:sz w:val="22"/>
                <w:szCs w:val="22"/>
                <w:vertAlign w:val="baseline"/>
              </w:rPr>
              <w:t>00</w:t>
            </w:r>
          </w:p>
        </w:tc>
        <w:tc>
          <w:tcPr>
            <w:tcW w:w="1050" w:type="dxa"/>
          </w:tcPr>
          <w:p w14:paraId="404BAF16">
            <w:pPr>
              <w:spacing w:line="240" w:lineRule="auto"/>
              <w:jc w:val="center"/>
              <w:rPr>
                <w:rFonts w:hint="eastAsia" w:ascii="微软雅黑" w:hAnsi="微软雅黑" w:eastAsia="微软雅黑" w:cs="微软雅黑"/>
                <w:sz w:val="22"/>
                <w:szCs w:val="22"/>
                <w:vertAlign w:val="baseline"/>
                <w:lang w:val="en-US" w:eastAsia="zh-CN"/>
              </w:rPr>
            </w:pPr>
          </w:p>
          <w:p w14:paraId="356B5BAA">
            <w:pPr>
              <w:spacing w:line="240" w:lineRule="auto"/>
              <w:jc w:val="center"/>
              <w:rPr>
                <w:rFonts w:hint="eastAsia"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元</w:t>
            </w:r>
          </w:p>
        </w:tc>
      </w:tr>
    </w:tbl>
    <w:p w14:paraId="7D2AE41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sz w:val="22"/>
          <w:szCs w:val="22"/>
          <w:lang w:val="en-US" w:eastAsia="zh-CN"/>
        </w:rPr>
        <w:t>服务</w:t>
      </w:r>
      <w:r>
        <w:rPr>
          <w:rFonts w:hint="eastAsia" w:ascii="微软雅黑" w:hAnsi="微软雅黑" w:eastAsia="微软雅黑" w:cs="微软雅黑"/>
          <w:sz w:val="22"/>
          <w:szCs w:val="22"/>
        </w:rPr>
        <w:t xml:space="preserve">期：签订合同后 </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lang w:val="en-US" w:eastAsia="zh-CN"/>
        </w:rPr>
        <w:t>年</w:t>
      </w:r>
    </w:p>
    <w:p w14:paraId="1ED8B385">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采购内容：全院干警500余人，就餐人数每天约400人次左右，根据干警工作特点，为全院干警提供每日早、中、晚三餐以及公务接待用餐服务（具体内容详见竞争性磋商文件“第五章 磋商项目需求及相关要求”）；</w:t>
      </w:r>
    </w:p>
    <w:p w14:paraId="51A1166C">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五、代理服务收费标准及金额</w:t>
      </w:r>
    </w:p>
    <w:p w14:paraId="2A0B33B4">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收费标准：参照国家相关法律，本项目代理服务费为：</w:t>
      </w:r>
      <w:r>
        <w:rPr>
          <w:rFonts w:hint="eastAsia" w:ascii="微软雅黑" w:hAnsi="微软雅黑" w:eastAsia="微软雅黑" w:cs="微软雅黑"/>
          <w:sz w:val="22"/>
          <w:szCs w:val="22"/>
          <w:lang w:val="en-US" w:eastAsia="zh-CN"/>
        </w:rPr>
        <w:t>11500</w:t>
      </w:r>
      <w:r>
        <w:rPr>
          <w:rFonts w:hint="eastAsia" w:ascii="微软雅黑" w:hAnsi="微软雅黑" w:eastAsia="微软雅黑" w:cs="微软雅黑"/>
          <w:sz w:val="22"/>
          <w:szCs w:val="22"/>
        </w:rPr>
        <w:t>元，由中标人领取中</w:t>
      </w:r>
      <w:bookmarkStart w:id="0" w:name="_GoBack"/>
      <w:bookmarkEnd w:id="0"/>
      <w:r>
        <w:rPr>
          <w:rFonts w:hint="eastAsia" w:ascii="微软雅黑" w:hAnsi="微软雅黑" w:eastAsia="微软雅黑" w:cs="微软雅黑"/>
          <w:sz w:val="22"/>
          <w:szCs w:val="22"/>
        </w:rPr>
        <w:t>标通知书时一次性支付。</w:t>
      </w:r>
    </w:p>
    <w:p w14:paraId="3A4A56E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六、公告期限</w:t>
      </w:r>
    </w:p>
    <w:p w14:paraId="59A4E97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本公告同时在《中国招标投标公共服务平台》、《中国采购与招标网》、《新乡市中级人民法院官网》网上发布之日起1个工作日。</w:t>
      </w:r>
    </w:p>
    <w:p w14:paraId="620E5CA1">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其他补充事宜</w:t>
      </w:r>
    </w:p>
    <w:p w14:paraId="4EAC392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1、根据评标结果、按照国家有关规定，确定河南蓝智企业管理有限公司为成交人，其他供应商未中标。</w:t>
      </w:r>
    </w:p>
    <w:p w14:paraId="16B078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2、投标人或其他利害关系人对本次成交结果公告如有异议请在公告发布之日起三日内以书面形式向招标人（代理机构）提出质疑（异议）。</w:t>
      </w:r>
    </w:p>
    <w:p w14:paraId="019494E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3、该公告已同步至“新乡市中级人民法院官网”，可通过网页进行查阅”。</w:t>
      </w:r>
    </w:p>
    <w:p w14:paraId="72A1129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本项目监督部门：市纪委派驻市中级法院纪检组：0373-2731018</w:t>
      </w:r>
    </w:p>
    <w:p w14:paraId="3D7BF5B1">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八、对本次</w:t>
      </w:r>
      <w:r>
        <w:rPr>
          <w:rFonts w:hint="eastAsia" w:ascii="微软雅黑" w:hAnsi="微软雅黑" w:eastAsia="微软雅黑" w:cs="微软雅黑"/>
          <w:sz w:val="22"/>
          <w:szCs w:val="22"/>
          <w:lang w:val="en-US" w:eastAsia="zh-CN"/>
        </w:rPr>
        <w:t>磋商</w:t>
      </w:r>
      <w:r>
        <w:rPr>
          <w:rFonts w:hint="eastAsia" w:ascii="微软雅黑" w:hAnsi="微软雅黑" w:eastAsia="微软雅黑" w:cs="微软雅黑"/>
          <w:sz w:val="22"/>
          <w:szCs w:val="22"/>
        </w:rPr>
        <w:t>提出询问，请按以下方式联系。</w:t>
      </w:r>
    </w:p>
    <w:p w14:paraId="6571C13D">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采购人：河南省新乡市中级人民法院</w:t>
      </w:r>
    </w:p>
    <w:p w14:paraId="2A5AA4D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地址：新乡市牧野区宏力大道与鸿源街交叉口西 150 米</w:t>
      </w:r>
    </w:p>
    <w:p w14:paraId="7841BA2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联系人：班晶</w:t>
      </w:r>
    </w:p>
    <w:p w14:paraId="4D09942F">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联系方式：15837308892   0373-2731305</w:t>
      </w:r>
    </w:p>
    <w:p w14:paraId="3C74144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2、</w:t>
      </w:r>
      <w:r>
        <w:rPr>
          <w:rFonts w:hint="eastAsia" w:ascii="微软雅黑" w:hAnsi="微软雅黑" w:eastAsia="微软雅黑" w:cs="微软雅黑"/>
          <w:sz w:val="22"/>
          <w:szCs w:val="22"/>
        </w:rPr>
        <w:t>采购代理机构：河南众志鑫荣项目管理有限公司</w:t>
      </w:r>
    </w:p>
    <w:p w14:paraId="63D70760">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 址：新乡市高新区创业路创客小镇创新楼三楼308室</w:t>
      </w:r>
    </w:p>
    <w:p w14:paraId="595D5D10">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联系人: 杜承志</w:t>
      </w:r>
    </w:p>
    <w:p w14:paraId="119D2F73">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电话： 18568578884   0373-3803640</w:t>
      </w:r>
    </w:p>
    <w:p w14:paraId="49D7FEEC">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rPr>
        <w:t>项目联系方式</w:t>
      </w:r>
    </w:p>
    <w:p w14:paraId="6467008B">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项目联系人：班晶</w:t>
      </w:r>
    </w:p>
    <w:p w14:paraId="4158DD52">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联系方式：0373-2731305</w:t>
      </w:r>
    </w:p>
    <w:p w14:paraId="7EAAD507">
      <w:pPr>
        <w:spacing w:line="240" w:lineRule="auto"/>
        <w:rPr>
          <w:rFonts w:hint="eastAsia" w:ascii="微软雅黑" w:hAnsi="微软雅黑" w:eastAsia="微软雅黑" w:cs="微软雅黑"/>
          <w:sz w:val="22"/>
          <w:szCs w:val="22"/>
        </w:rPr>
      </w:pPr>
    </w:p>
    <w:p w14:paraId="1D9133C0">
      <w:pPr>
        <w:spacing w:line="240" w:lineRule="auto"/>
        <w:rPr>
          <w:rFonts w:hint="eastAsia" w:ascii="微软雅黑" w:hAnsi="微软雅黑" w:eastAsia="微软雅黑" w:cs="微软雅黑"/>
          <w:sz w:val="22"/>
          <w:szCs w:val="22"/>
        </w:rPr>
      </w:pPr>
    </w:p>
    <w:p w14:paraId="64C99037">
      <w:pPr>
        <w:spacing w:line="240" w:lineRule="auto"/>
        <w:ind w:firstLine="3960" w:firstLineChars="1800"/>
        <w:rPr>
          <w:rFonts w:hint="eastAsia" w:ascii="微软雅黑" w:hAnsi="微软雅黑" w:eastAsia="微软雅黑" w:cs="微软雅黑"/>
          <w:sz w:val="22"/>
          <w:szCs w:val="22"/>
        </w:rPr>
      </w:pPr>
      <w:r>
        <w:rPr>
          <w:rFonts w:hint="eastAsia" w:ascii="微软雅黑" w:hAnsi="微软雅黑" w:eastAsia="微软雅黑" w:cs="微软雅黑"/>
          <w:sz w:val="22"/>
          <w:szCs w:val="22"/>
        </w:rPr>
        <w:t>河南众志鑫荣项目管理有限公司</w:t>
      </w:r>
    </w:p>
    <w:p w14:paraId="478151E6">
      <w:pPr>
        <w:spacing w:line="240" w:lineRule="auto"/>
        <w:ind w:firstLine="4620" w:firstLineChars="210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2025 年 </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 xml:space="preserve">月 </w:t>
      </w:r>
      <w:r>
        <w:rPr>
          <w:rFonts w:hint="eastAsia" w:ascii="微软雅黑" w:hAnsi="微软雅黑" w:eastAsia="微软雅黑" w:cs="微软雅黑"/>
          <w:sz w:val="22"/>
          <w:szCs w:val="22"/>
          <w:lang w:val="en-US" w:eastAsia="zh-CN"/>
        </w:rPr>
        <w:t>11</w:t>
      </w:r>
      <w:r>
        <w:rPr>
          <w:rFonts w:hint="eastAsia" w:ascii="微软雅黑" w:hAnsi="微软雅黑" w:eastAsia="微软雅黑" w:cs="微软雅黑"/>
          <w:sz w:val="22"/>
          <w:szCs w:val="22"/>
        </w:rPr>
        <w:t xml:space="preserve"> 日</w:t>
      </w:r>
    </w:p>
    <w:p w14:paraId="64CCF043">
      <w:pPr>
        <w:spacing w:line="240" w:lineRule="auto"/>
        <w:rPr>
          <w:rFonts w:hint="eastAsia" w:ascii="微软雅黑" w:hAnsi="微软雅黑" w:eastAsia="微软雅黑" w:cs="微软雅黑"/>
          <w:sz w:val="22"/>
          <w:szCs w:val="22"/>
        </w:rPr>
      </w:pPr>
    </w:p>
    <w:p w14:paraId="671D92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FE9EC"/>
    <w:multiLevelType w:val="singleLevel"/>
    <w:tmpl w:val="11FFE9E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F7044"/>
    <w:rsid w:val="19BF7044"/>
    <w:rsid w:val="45353254"/>
    <w:rsid w:val="4CBF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899</Characters>
  <Lines>0</Lines>
  <Paragraphs>0</Paragraphs>
  <TotalTime>4</TotalTime>
  <ScaleCrop>false</ScaleCrop>
  <LinksUpToDate>false</LinksUpToDate>
  <CharactersWithSpaces>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2025-08-08T03:18:00Z</dcterms:created>
  <dc:creator>顽石o_O</dc:creator>
  <cp:lastModifiedBy>顽石o_O</cp:lastModifiedBy>
  <dcterms:modified xsi:type="dcterms:W3CDTF">2025-08-08T07:15:52Z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3860064C6EA04F7E80FC4D020C463C26_11</vt:lpwstr>
  </property>
  <property fmtid="{D5CDD505-2E9C-101B-9397-08002B2CF9AE}" pid="4" name="KSOTemplateDocerSaveRecord">
    <vt:lpwstr>eyJoZGlkIjoiZjVlYWQzMWRhMTZmY2M0MDZkOTI3ZDI4ZmIyM2UwNjMiLCJ1c2VySWQiOiI1OTcwMDU2MjQifQ==</vt:lpwstr>
  </property>
</Properties>
</file>